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2F" w:rsidRPr="009B322F" w:rsidRDefault="00D27BCB" w:rsidP="009B322F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328.05pt;margin-top:6.35pt;width:153pt;height:36pt;z-index:251658240">
            <v:textbox style="mso-next-textbox:#_x0000_s1155">
              <w:txbxContent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The online version of this procedure is official.  Therefore, all printed versions of this document are unofficial copies.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 xml:space="preserve">SCOPE:  </w:t>
      </w:r>
      <w:r w:rsidR="009B322F">
        <w:rPr>
          <w:rFonts w:ascii="Arial" w:hAnsi="Arial"/>
          <w:b/>
        </w:rPr>
        <w:tab/>
      </w:r>
      <w:r w:rsidR="009B322F">
        <w:rPr>
          <w:rFonts w:ascii="Arial" w:hAnsi="Arial"/>
          <w:b/>
        </w:rPr>
        <w:tab/>
      </w:r>
      <w:r w:rsidR="009B322F" w:rsidRPr="009B322F">
        <w:rPr>
          <w:rFonts w:ascii="Arial" w:hAnsi="Arial"/>
          <w:b/>
          <w:color w:val="FF0000"/>
          <w:sz w:val="40"/>
          <w:szCs w:val="40"/>
        </w:rPr>
        <w:t>NO LONGER USED</w:t>
      </w:r>
    </w:p>
    <w:p w:rsidR="006B71F8" w:rsidRDefault="00775C62" w:rsidP="00775C62">
      <w:pPr>
        <w:numPr>
          <w:ilvl w:val="1"/>
          <w:numId w:val="1"/>
        </w:numPr>
        <w:spacing w:after="200"/>
        <w:ind w:right="2520"/>
        <w:rPr>
          <w:rFonts w:ascii="Arial" w:hAnsi="Arial"/>
        </w:rPr>
      </w:pPr>
      <w:r>
        <w:rPr>
          <w:rFonts w:ascii="Arial" w:hAnsi="Arial"/>
        </w:rPr>
        <w:t xml:space="preserve">This </w:t>
      </w:r>
      <w:r w:rsidR="00060ADC">
        <w:rPr>
          <w:rFonts w:ascii="Arial" w:hAnsi="Arial"/>
        </w:rPr>
        <w:t>work instruction</w:t>
      </w:r>
      <w:r>
        <w:rPr>
          <w:rFonts w:ascii="Arial" w:hAnsi="Arial"/>
        </w:rPr>
        <w:t xml:space="preserve"> </w:t>
      </w:r>
      <w:r w:rsidR="00883C6C">
        <w:rPr>
          <w:rFonts w:ascii="Arial" w:hAnsi="Arial"/>
        </w:rPr>
        <w:t>communicates</w:t>
      </w:r>
      <w:r>
        <w:rPr>
          <w:rFonts w:ascii="Arial" w:hAnsi="Arial"/>
        </w:rPr>
        <w:t xml:space="preserve"> the process used to </w:t>
      </w:r>
      <w:r w:rsidR="00883C6C">
        <w:rPr>
          <w:rFonts w:ascii="Arial" w:hAnsi="Arial"/>
        </w:rPr>
        <w:t>create the Monthly Budget Transaction Report for</w:t>
      </w:r>
      <w:r w:rsidR="00A64769">
        <w:rPr>
          <w:rFonts w:ascii="Arial" w:hAnsi="Arial"/>
        </w:rPr>
        <w:t xml:space="preserve"> </w:t>
      </w:r>
      <w:r w:rsidR="00883C6C">
        <w:rPr>
          <w:rFonts w:ascii="Arial" w:hAnsi="Arial"/>
        </w:rPr>
        <w:t xml:space="preserve">Saint Louis Public Schools </w:t>
      </w:r>
      <w:r w:rsidR="00A64769">
        <w:rPr>
          <w:rFonts w:ascii="Arial" w:hAnsi="Arial"/>
        </w:rPr>
        <w:t>Board approval</w:t>
      </w:r>
      <w:r>
        <w:rPr>
          <w:rFonts w:ascii="Arial" w:hAnsi="Arial"/>
        </w:rPr>
        <w:t>.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RESPONSIBILITY:  </w:t>
      </w:r>
    </w:p>
    <w:p w:rsidR="006B71F8" w:rsidRDefault="00A64769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Budget Technician</w:t>
      </w:r>
    </w:p>
    <w:p w:rsidR="006B71F8" w:rsidRDefault="00D27BCB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 id="_x0000_s1154" type="#_x0000_t202" style="position:absolute;left:0;text-align:left;margin-left:220.05pt;margin-top:.45pt;width:261pt;height:27pt;z-index:251657216" stroked="f">
            <v:textbox>
              <w:txbxContent>
                <w:p w:rsidR="006B71F8" w:rsidRDefault="006B71F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     _____________________</w:t>
                  </w:r>
                </w:p>
                <w:p w:rsidR="006B71F8" w:rsidRDefault="006B71F8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Signature                                                          Date</w:t>
                  </w:r>
                </w:p>
              </w:txbxContent>
            </v:textbox>
          </v:shape>
        </w:pict>
      </w:r>
      <w:r w:rsidR="006B71F8">
        <w:rPr>
          <w:rFonts w:ascii="Arial" w:hAnsi="Arial"/>
          <w:b/>
        </w:rPr>
        <w:t>APPROVAL AUTHORITY:</w:t>
      </w:r>
    </w:p>
    <w:p w:rsidR="006B71F8" w:rsidRDefault="00A64769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Executive Director of Budget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DEFINITIONS:</w:t>
      </w:r>
    </w:p>
    <w:p w:rsidR="006B71F8" w:rsidRDefault="00A64769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SLPS – Saint Louis Public Schools</w:t>
      </w:r>
    </w:p>
    <w:p w:rsidR="00A64769" w:rsidRDefault="00A64769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SAP – Information system used by SLPS</w:t>
      </w:r>
    </w:p>
    <w:p w:rsidR="006B71F8" w:rsidRDefault="00060ADC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WORK INSTRUCTION</w:t>
      </w:r>
      <w:r w:rsidR="006B71F8">
        <w:rPr>
          <w:rFonts w:ascii="Arial" w:hAnsi="Arial"/>
          <w:b/>
        </w:rPr>
        <w:t>:</w:t>
      </w:r>
    </w:p>
    <w:p w:rsidR="006B71F8" w:rsidRPr="00A64769" w:rsidRDefault="00F90E09">
      <w:pPr>
        <w:numPr>
          <w:ilvl w:val="1"/>
          <w:numId w:val="1"/>
        </w:numPr>
        <w:spacing w:after="200"/>
        <w:rPr>
          <w:rFonts w:ascii="Arial" w:hAnsi="Arial"/>
          <w:b/>
        </w:rPr>
      </w:pPr>
      <w:r>
        <w:rPr>
          <w:rFonts w:ascii="Arial" w:hAnsi="Arial"/>
          <w:b/>
        </w:rPr>
        <w:t>GENERATING</w:t>
      </w:r>
      <w:r w:rsidR="00A64769" w:rsidRPr="00A64769">
        <w:rPr>
          <w:rFonts w:ascii="Arial" w:hAnsi="Arial"/>
          <w:b/>
        </w:rPr>
        <w:t xml:space="preserve"> THE REPORT</w:t>
      </w:r>
    </w:p>
    <w:p w:rsidR="00A64769" w:rsidRPr="00FC23A0" w:rsidRDefault="00A64769">
      <w:pPr>
        <w:numPr>
          <w:ilvl w:val="1"/>
          <w:numId w:val="1"/>
        </w:numPr>
        <w:spacing w:after="200"/>
        <w:rPr>
          <w:rFonts w:ascii="Arial" w:hAnsi="Arial"/>
          <w:b/>
        </w:rPr>
      </w:pPr>
      <w:r>
        <w:rPr>
          <w:rFonts w:ascii="Arial" w:hAnsi="Arial"/>
        </w:rPr>
        <w:t xml:space="preserve">Log onto to SAP and enter transaction </w:t>
      </w:r>
      <w:r w:rsidRPr="00FC23A0">
        <w:rPr>
          <w:rFonts w:ascii="Arial" w:hAnsi="Arial"/>
          <w:b/>
        </w:rPr>
        <w:t>Zbud_monthly.</w:t>
      </w:r>
    </w:p>
    <w:p w:rsidR="00A64769" w:rsidRDefault="00A64769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Click the </w:t>
      </w:r>
      <w:r w:rsidRPr="00FC23A0">
        <w:rPr>
          <w:rFonts w:ascii="Arial" w:hAnsi="Arial"/>
          <w:b/>
        </w:rPr>
        <w:t xml:space="preserve">“get </w:t>
      </w:r>
      <w:proofErr w:type="gramStart"/>
      <w:r w:rsidRPr="00FC23A0">
        <w:rPr>
          <w:rFonts w:ascii="Arial" w:hAnsi="Arial"/>
          <w:b/>
        </w:rPr>
        <w:t>variant</w:t>
      </w:r>
      <w:proofErr w:type="gramEnd"/>
      <w:r w:rsidRPr="00FC23A0">
        <w:rPr>
          <w:rFonts w:ascii="Arial" w:hAnsi="Arial"/>
          <w:b/>
        </w:rPr>
        <w:t>”</w:t>
      </w:r>
      <w:r>
        <w:rPr>
          <w:rFonts w:ascii="Arial" w:hAnsi="Arial"/>
        </w:rPr>
        <w:t xml:space="preserve"> icon, which is the third icon from the left.</w:t>
      </w:r>
    </w:p>
    <w:p w:rsidR="00A64769" w:rsidRDefault="00A64769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A screen will appear. Double Click the Board of Education.”</w:t>
      </w:r>
    </w:p>
    <w:p w:rsidR="00874246" w:rsidRDefault="00874246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Another screen will appear. The FM area, Fund, etc. will default.</w:t>
      </w:r>
    </w:p>
    <w:p w:rsidR="00874246" w:rsidRDefault="00874246">
      <w:pPr>
        <w:numPr>
          <w:ilvl w:val="1"/>
          <w:numId w:val="1"/>
        </w:numPr>
        <w:spacing w:after="200"/>
        <w:rPr>
          <w:rFonts w:ascii="Arial" w:hAnsi="Arial"/>
        </w:rPr>
      </w:pPr>
      <w:r>
        <w:rPr>
          <w:rFonts w:ascii="Arial" w:hAnsi="Arial"/>
        </w:rPr>
        <w:t>Scroll down to enter your document numbers.</w:t>
      </w:r>
    </w:p>
    <w:p w:rsidR="00874246" w:rsidRPr="00FC23A0" w:rsidRDefault="00874246" w:rsidP="00874246">
      <w:pPr>
        <w:spacing w:after="200"/>
        <w:ind w:left="792"/>
        <w:rPr>
          <w:rFonts w:ascii="Arial" w:hAnsi="Arial"/>
          <w:b/>
          <w:u w:val="single"/>
        </w:rPr>
      </w:pPr>
      <w:r w:rsidRPr="00FC23A0">
        <w:rPr>
          <w:rFonts w:ascii="Arial" w:hAnsi="Arial"/>
          <w:b/>
          <w:u w:val="single"/>
        </w:rPr>
        <w:t xml:space="preserve">This is a 9 digit number  </w:t>
      </w:r>
      <w:r>
        <w:rPr>
          <w:rFonts w:ascii="Arial" w:hAnsi="Arial"/>
        </w:rPr>
        <w:t xml:space="preserve">                to          </w:t>
      </w:r>
      <w:r w:rsidRPr="00FC23A0">
        <w:rPr>
          <w:rFonts w:ascii="Arial" w:hAnsi="Arial"/>
          <w:b/>
          <w:u w:val="single"/>
        </w:rPr>
        <w:t>0599999999</w:t>
      </w:r>
    </w:p>
    <w:p w:rsidR="00874246" w:rsidRPr="00FC23A0" w:rsidRDefault="00874246" w:rsidP="00874246">
      <w:pPr>
        <w:spacing w:after="200"/>
        <w:ind w:left="792"/>
        <w:rPr>
          <w:rFonts w:ascii="Arial" w:hAnsi="Arial"/>
          <w:b/>
        </w:rPr>
      </w:pPr>
      <w:r w:rsidRPr="00FC23A0">
        <w:rPr>
          <w:rFonts w:ascii="Arial" w:hAnsi="Arial"/>
          <w:b/>
          <w:sz w:val="16"/>
          <w:szCs w:val="16"/>
        </w:rPr>
        <w:lastRenderedPageBreak/>
        <w:t xml:space="preserve">This 9 digit number will change monthly                     </w:t>
      </w:r>
      <w:proofErr w:type="gramStart"/>
      <w:r w:rsidRPr="00FC23A0">
        <w:rPr>
          <w:rFonts w:ascii="Arial" w:hAnsi="Arial"/>
          <w:b/>
          <w:sz w:val="16"/>
          <w:szCs w:val="16"/>
        </w:rPr>
        <w:t>This</w:t>
      </w:r>
      <w:proofErr w:type="gramEnd"/>
      <w:r w:rsidRPr="00FC23A0">
        <w:rPr>
          <w:rFonts w:ascii="Arial" w:hAnsi="Arial"/>
          <w:b/>
          <w:sz w:val="16"/>
          <w:szCs w:val="16"/>
        </w:rPr>
        <w:t xml:space="preserve"> number does not change</w:t>
      </w:r>
    </w:p>
    <w:p w:rsidR="00874246" w:rsidRPr="00FC23A0" w:rsidRDefault="00874246" w:rsidP="00874246">
      <w:pPr>
        <w:numPr>
          <w:ilvl w:val="1"/>
          <w:numId w:val="1"/>
        </w:numPr>
        <w:spacing w:after="200"/>
        <w:rPr>
          <w:rFonts w:ascii="Arial" w:hAnsi="Arial"/>
          <w:b/>
        </w:rPr>
      </w:pPr>
      <w:r>
        <w:rPr>
          <w:rFonts w:ascii="Arial" w:hAnsi="Arial"/>
        </w:rPr>
        <w:t xml:space="preserve">Go to the top and select Program. A box will drop down.  Select </w:t>
      </w:r>
      <w:r w:rsidRPr="00FC23A0">
        <w:rPr>
          <w:rFonts w:ascii="Arial" w:hAnsi="Arial"/>
          <w:b/>
        </w:rPr>
        <w:t xml:space="preserve">“Execute in the   </w:t>
      </w:r>
    </w:p>
    <w:p w:rsidR="00874246" w:rsidRPr="00FC23A0" w:rsidRDefault="00874246" w:rsidP="00874246">
      <w:pPr>
        <w:spacing w:after="200"/>
        <w:ind w:left="360"/>
        <w:rPr>
          <w:rFonts w:ascii="Arial" w:hAnsi="Arial"/>
          <w:b/>
        </w:rPr>
      </w:pPr>
      <w:r w:rsidRPr="00FC23A0">
        <w:rPr>
          <w:rFonts w:ascii="Arial" w:hAnsi="Arial"/>
          <w:b/>
        </w:rPr>
        <w:t xml:space="preserve">        </w:t>
      </w:r>
      <w:proofErr w:type="gramStart"/>
      <w:r w:rsidRPr="00FC23A0">
        <w:rPr>
          <w:rFonts w:ascii="Arial" w:hAnsi="Arial"/>
          <w:b/>
        </w:rPr>
        <w:t>Background.”</w:t>
      </w:r>
      <w:proofErr w:type="gramEnd"/>
    </w:p>
    <w:p w:rsidR="00874246" w:rsidRDefault="00874246" w:rsidP="00F90E09">
      <w:pPr>
        <w:spacing w:after="200"/>
        <w:ind w:left="450"/>
        <w:rPr>
          <w:rFonts w:ascii="Arial" w:hAnsi="Arial"/>
        </w:rPr>
      </w:pPr>
      <w:proofErr w:type="gramStart"/>
      <w:r>
        <w:rPr>
          <w:rFonts w:ascii="Arial" w:hAnsi="Arial"/>
        </w:rPr>
        <w:t>5.8  A</w:t>
      </w:r>
      <w:proofErr w:type="gramEnd"/>
      <w:r>
        <w:rPr>
          <w:rFonts w:ascii="Arial" w:hAnsi="Arial"/>
        </w:rPr>
        <w:t xml:space="preserve"> printer screen will appear.</w:t>
      </w:r>
    </w:p>
    <w:p w:rsidR="00874246" w:rsidRPr="00874246" w:rsidRDefault="00874246" w:rsidP="00883C6C">
      <w:pPr>
        <w:numPr>
          <w:ilvl w:val="0"/>
          <w:numId w:val="6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Using the drop down, select a printer (select the Xerox printer if you are connected).  </w:t>
      </w:r>
    </w:p>
    <w:p w:rsidR="00874246" w:rsidRDefault="00874246" w:rsidP="00883C6C">
      <w:pPr>
        <w:numPr>
          <w:ilvl w:val="0"/>
          <w:numId w:val="6"/>
        </w:numPr>
        <w:spacing w:after="200"/>
        <w:rPr>
          <w:rFonts w:ascii="Arial" w:hAnsi="Arial"/>
        </w:rPr>
      </w:pPr>
      <w:r>
        <w:rPr>
          <w:rFonts w:ascii="Arial" w:hAnsi="Arial"/>
        </w:rPr>
        <w:t>Using the drop down, select the number of copies.</w:t>
      </w:r>
    </w:p>
    <w:p w:rsidR="00874246" w:rsidRDefault="00874246" w:rsidP="00883C6C">
      <w:pPr>
        <w:numPr>
          <w:ilvl w:val="0"/>
          <w:numId w:val="6"/>
        </w:numPr>
        <w:spacing w:after="200"/>
        <w:rPr>
          <w:rFonts w:ascii="Arial" w:hAnsi="Arial"/>
        </w:rPr>
      </w:pPr>
      <w:r>
        <w:rPr>
          <w:rFonts w:ascii="Arial" w:hAnsi="Arial"/>
        </w:rPr>
        <w:t xml:space="preserve">Take the check </w:t>
      </w:r>
      <w:r w:rsidRPr="00FC23A0">
        <w:rPr>
          <w:rFonts w:ascii="Arial" w:hAnsi="Arial"/>
          <w:b/>
        </w:rPr>
        <w:t>off</w:t>
      </w:r>
      <w:r>
        <w:rPr>
          <w:rFonts w:ascii="Arial" w:hAnsi="Arial"/>
        </w:rPr>
        <w:t xml:space="preserve"> in the box </w:t>
      </w:r>
      <w:r w:rsidRPr="00FC23A0">
        <w:rPr>
          <w:rFonts w:ascii="Arial" w:hAnsi="Arial"/>
          <w:b/>
        </w:rPr>
        <w:t>“Delete After Input.</w:t>
      </w:r>
      <w:r>
        <w:rPr>
          <w:rFonts w:ascii="Arial" w:hAnsi="Arial"/>
        </w:rPr>
        <w:t>”</w:t>
      </w:r>
    </w:p>
    <w:p w:rsidR="00874246" w:rsidRDefault="00874246" w:rsidP="00883C6C">
      <w:pPr>
        <w:numPr>
          <w:ilvl w:val="0"/>
          <w:numId w:val="6"/>
        </w:numPr>
        <w:spacing w:after="200"/>
        <w:rPr>
          <w:rFonts w:ascii="Arial" w:hAnsi="Arial"/>
        </w:rPr>
      </w:pPr>
      <w:r>
        <w:rPr>
          <w:rFonts w:ascii="Arial" w:hAnsi="Arial"/>
        </w:rPr>
        <w:t>Hit enter-green check</w:t>
      </w:r>
    </w:p>
    <w:p w:rsidR="00874246" w:rsidRDefault="00874246" w:rsidP="00883C6C">
      <w:pPr>
        <w:numPr>
          <w:ilvl w:val="0"/>
          <w:numId w:val="6"/>
        </w:numPr>
        <w:spacing w:after="200"/>
        <w:rPr>
          <w:rFonts w:ascii="Arial" w:hAnsi="Arial"/>
        </w:rPr>
      </w:pPr>
      <w:r>
        <w:rPr>
          <w:rFonts w:ascii="Arial" w:hAnsi="Arial"/>
        </w:rPr>
        <w:t>Another screen will appear.</w:t>
      </w:r>
    </w:p>
    <w:p w:rsidR="00874246" w:rsidRDefault="00874246" w:rsidP="00883C6C">
      <w:pPr>
        <w:numPr>
          <w:ilvl w:val="0"/>
          <w:numId w:val="6"/>
        </w:numPr>
        <w:spacing w:after="200"/>
        <w:rPr>
          <w:rFonts w:ascii="Arial" w:hAnsi="Arial"/>
        </w:rPr>
      </w:pPr>
      <w:r>
        <w:rPr>
          <w:rFonts w:ascii="Arial" w:hAnsi="Arial"/>
        </w:rPr>
        <w:t>Hit Immediate.</w:t>
      </w:r>
    </w:p>
    <w:p w:rsidR="00874246" w:rsidRDefault="00FC23A0" w:rsidP="00883C6C">
      <w:pPr>
        <w:numPr>
          <w:ilvl w:val="0"/>
          <w:numId w:val="6"/>
        </w:numPr>
        <w:spacing w:after="200"/>
        <w:rPr>
          <w:rFonts w:ascii="Arial" w:hAnsi="Arial"/>
        </w:rPr>
      </w:pPr>
      <w:r>
        <w:rPr>
          <w:rFonts w:ascii="Arial" w:hAnsi="Arial"/>
        </w:rPr>
        <w:t>Click the check and then click save (diskette).</w:t>
      </w:r>
    </w:p>
    <w:p w:rsidR="00874246" w:rsidRDefault="00874246" w:rsidP="00874246">
      <w:pPr>
        <w:spacing w:after="200"/>
        <w:ind w:left="792"/>
        <w:rPr>
          <w:rFonts w:ascii="Arial" w:hAnsi="Arial"/>
        </w:rPr>
      </w:pPr>
    </w:p>
    <w:p w:rsidR="00874246" w:rsidRDefault="00874246" w:rsidP="00883C6C">
      <w:pPr>
        <w:spacing w:after="200"/>
        <w:ind w:left="450" w:hanging="450"/>
        <w:rPr>
          <w:rFonts w:ascii="Arial" w:hAnsi="Arial"/>
        </w:rPr>
      </w:pPr>
      <w:r>
        <w:rPr>
          <w:rFonts w:ascii="Arial" w:hAnsi="Arial"/>
        </w:rPr>
        <w:t xml:space="preserve">5.9   You should get the reading “Background Job was scheduled for program </w:t>
      </w:r>
      <w:r w:rsidRPr="00FC23A0">
        <w:rPr>
          <w:rFonts w:ascii="Arial" w:hAnsi="Arial"/>
          <w:b/>
          <w:i/>
        </w:rPr>
        <w:t>ZFR_Annual_Budget_</w:t>
      </w:r>
      <w:proofErr w:type="gramStart"/>
      <w:r w:rsidRPr="00FC23A0">
        <w:rPr>
          <w:rFonts w:ascii="Arial" w:hAnsi="Arial"/>
          <w:b/>
          <w:i/>
        </w:rPr>
        <w:t>Revised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 xml:space="preserve"> at</w:t>
      </w:r>
      <w:proofErr w:type="gramEnd"/>
      <w:r>
        <w:rPr>
          <w:rFonts w:ascii="Arial" w:hAnsi="Arial"/>
        </w:rPr>
        <w:t xml:space="preserve"> the bottom of the screen.</w:t>
      </w:r>
    </w:p>
    <w:p w:rsidR="00F80F56" w:rsidRDefault="00F80F56" w:rsidP="00874246">
      <w:pPr>
        <w:spacing w:after="200"/>
        <w:rPr>
          <w:rFonts w:ascii="Arial" w:hAnsi="Arial"/>
        </w:rPr>
      </w:pPr>
      <w:r>
        <w:rPr>
          <w:rFonts w:ascii="Arial" w:hAnsi="Arial"/>
        </w:rPr>
        <w:t>5.10 Go back to the main menu by hitting the green back arrow.</w:t>
      </w:r>
    </w:p>
    <w:p w:rsidR="00874246" w:rsidRDefault="00F80F56" w:rsidP="00874246">
      <w:pPr>
        <w:spacing w:after="200"/>
        <w:rPr>
          <w:rFonts w:ascii="Arial" w:hAnsi="Arial"/>
          <w:b/>
        </w:rPr>
      </w:pPr>
      <w:r>
        <w:rPr>
          <w:rFonts w:ascii="Arial" w:hAnsi="Arial"/>
        </w:rPr>
        <w:t xml:space="preserve">5.11 Check the batch status by using transaction code </w:t>
      </w:r>
      <w:r w:rsidRPr="00F80F56">
        <w:rPr>
          <w:rFonts w:ascii="Arial" w:hAnsi="Arial"/>
          <w:b/>
        </w:rPr>
        <w:t>SM37</w:t>
      </w:r>
      <w:r w:rsidR="00874246" w:rsidRPr="00F80F56">
        <w:rPr>
          <w:rFonts w:ascii="Arial" w:hAnsi="Arial"/>
          <w:b/>
        </w:rPr>
        <w:t xml:space="preserve"> </w:t>
      </w:r>
    </w:p>
    <w:p w:rsidR="00F80F56" w:rsidRDefault="00F80F56" w:rsidP="00883C6C">
      <w:pPr>
        <w:spacing w:after="200"/>
        <w:ind w:left="450" w:hanging="450"/>
        <w:rPr>
          <w:rFonts w:ascii="Arial" w:hAnsi="Arial"/>
        </w:rPr>
      </w:pPr>
      <w:r>
        <w:rPr>
          <w:rFonts w:ascii="Arial" w:hAnsi="Arial"/>
        </w:rPr>
        <w:t xml:space="preserve">5.12 Your report should be running. Verify by reviewing the </w:t>
      </w:r>
      <w:r w:rsidRPr="00FC23A0">
        <w:rPr>
          <w:rFonts w:ascii="Arial" w:hAnsi="Arial"/>
          <w:b/>
        </w:rPr>
        <w:t xml:space="preserve">“status column.” </w:t>
      </w:r>
      <w:r>
        <w:rPr>
          <w:rFonts w:ascii="Arial" w:hAnsi="Arial"/>
        </w:rPr>
        <w:t>It will state “</w:t>
      </w:r>
      <w:r w:rsidRPr="00F80F56">
        <w:rPr>
          <w:rFonts w:ascii="Arial" w:hAnsi="Arial"/>
          <w:b/>
        </w:rPr>
        <w:t>Active</w:t>
      </w:r>
      <w:r>
        <w:rPr>
          <w:rFonts w:ascii="Arial" w:hAnsi="Arial"/>
        </w:rPr>
        <w:t>”. This report will run overnight.</w:t>
      </w:r>
      <w:r w:rsidR="00883C6C">
        <w:rPr>
          <w:rFonts w:ascii="Arial" w:hAnsi="Arial"/>
        </w:rPr>
        <w:br/>
      </w:r>
    </w:p>
    <w:p w:rsidR="00F80F56" w:rsidRDefault="00CF7A05" w:rsidP="00883C6C">
      <w:pPr>
        <w:spacing w:after="20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PRODUC</w:t>
      </w:r>
      <w:r w:rsidR="00F80F56" w:rsidRPr="00F80F56">
        <w:rPr>
          <w:rFonts w:ascii="Arial" w:hAnsi="Arial"/>
          <w:b/>
        </w:rPr>
        <w:t>ING THE REPORT</w:t>
      </w:r>
    </w:p>
    <w:p w:rsidR="00F80F56" w:rsidRDefault="00883C6C" w:rsidP="00874246">
      <w:pPr>
        <w:spacing w:after="200"/>
        <w:rPr>
          <w:rFonts w:ascii="Arial" w:hAnsi="Arial"/>
        </w:rPr>
      </w:pPr>
      <w:r>
        <w:rPr>
          <w:rFonts w:ascii="Arial" w:hAnsi="Arial"/>
        </w:rPr>
        <w:t>5.13</w:t>
      </w:r>
      <w:r w:rsidR="00F80F56">
        <w:rPr>
          <w:rFonts w:ascii="Arial" w:hAnsi="Arial"/>
        </w:rPr>
        <w:t xml:space="preserve"> Enter transaction code </w:t>
      </w:r>
      <w:r w:rsidR="00F80F56" w:rsidRPr="00F80F56">
        <w:rPr>
          <w:rFonts w:ascii="Arial" w:hAnsi="Arial"/>
          <w:b/>
        </w:rPr>
        <w:t>ZBUD</w:t>
      </w:r>
      <w:r w:rsidR="00F80F56">
        <w:rPr>
          <w:rFonts w:ascii="Arial" w:hAnsi="Arial"/>
          <w:b/>
        </w:rPr>
        <w:t>.</w:t>
      </w:r>
    </w:p>
    <w:p w:rsidR="00F80F56" w:rsidRDefault="00883C6C" w:rsidP="00874246">
      <w:pPr>
        <w:spacing w:after="200"/>
        <w:rPr>
          <w:rFonts w:ascii="Arial" w:hAnsi="Arial"/>
        </w:rPr>
      </w:pPr>
      <w:r>
        <w:rPr>
          <w:rFonts w:ascii="Arial" w:hAnsi="Arial"/>
        </w:rPr>
        <w:t>5.14</w:t>
      </w:r>
      <w:r w:rsidR="00F80F56">
        <w:rPr>
          <w:rFonts w:ascii="Arial" w:hAnsi="Arial"/>
        </w:rPr>
        <w:t xml:space="preserve"> Put a check in the box that states “</w:t>
      </w:r>
      <w:r w:rsidR="00F80F56" w:rsidRPr="00F80F56">
        <w:rPr>
          <w:rFonts w:ascii="Arial" w:hAnsi="Arial"/>
          <w:b/>
        </w:rPr>
        <w:t xml:space="preserve">Include B Control # </w:t>
      </w:r>
      <w:proofErr w:type="gramStart"/>
      <w:r w:rsidR="00F80F56" w:rsidRPr="00F80F56">
        <w:rPr>
          <w:rFonts w:ascii="Arial" w:hAnsi="Arial"/>
          <w:b/>
        </w:rPr>
        <w:t>Only</w:t>
      </w:r>
      <w:proofErr w:type="gramEnd"/>
      <w:r w:rsidR="00F80F56">
        <w:rPr>
          <w:rFonts w:ascii="Arial" w:hAnsi="Arial"/>
        </w:rPr>
        <w:t>.”</w:t>
      </w:r>
    </w:p>
    <w:p w:rsidR="00F80F56" w:rsidRDefault="00883C6C" w:rsidP="00874246">
      <w:pPr>
        <w:spacing w:after="200"/>
        <w:rPr>
          <w:rFonts w:ascii="Arial" w:hAnsi="Arial"/>
        </w:rPr>
      </w:pPr>
      <w:r>
        <w:rPr>
          <w:rFonts w:ascii="Arial" w:hAnsi="Arial"/>
        </w:rPr>
        <w:t>5.15</w:t>
      </w:r>
      <w:r w:rsidR="00F80F56">
        <w:rPr>
          <w:rFonts w:ascii="Arial" w:hAnsi="Arial"/>
        </w:rPr>
        <w:t xml:space="preserve"> Hit Execute (the clock)</w:t>
      </w:r>
    </w:p>
    <w:p w:rsidR="00F80F56" w:rsidRDefault="00883C6C" w:rsidP="00F80F56">
      <w:pPr>
        <w:spacing w:after="200"/>
        <w:rPr>
          <w:rFonts w:ascii="Arial" w:hAnsi="Arial"/>
          <w:b/>
        </w:rPr>
      </w:pPr>
      <w:r>
        <w:rPr>
          <w:rFonts w:ascii="Arial" w:hAnsi="Arial"/>
        </w:rPr>
        <w:t>5.16</w:t>
      </w:r>
      <w:r w:rsidR="00F80F56">
        <w:rPr>
          <w:rFonts w:ascii="Arial" w:hAnsi="Arial"/>
        </w:rPr>
        <w:t xml:space="preserve"> The Monthly Board Transaction report will appear. </w:t>
      </w:r>
      <w:r w:rsidR="00F55F36">
        <w:rPr>
          <w:rFonts w:ascii="Arial" w:hAnsi="Arial"/>
          <w:b/>
        </w:rPr>
        <w:t>DO NOT PRINT THE REPORT NOW.</w:t>
      </w:r>
    </w:p>
    <w:p w:rsidR="00F55F36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5.17</w:t>
      </w:r>
      <w:r w:rsidR="00F55F36">
        <w:rPr>
          <w:rFonts w:ascii="Arial" w:hAnsi="Arial"/>
        </w:rPr>
        <w:t xml:space="preserve"> Go back to the main menu by hitting the green back arrow.</w:t>
      </w:r>
      <w:r>
        <w:rPr>
          <w:rFonts w:ascii="Arial" w:hAnsi="Arial"/>
        </w:rPr>
        <w:br/>
      </w:r>
    </w:p>
    <w:p w:rsidR="00F55F36" w:rsidRDefault="00F55F36" w:rsidP="00F80F56">
      <w:pPr>
        <w:spacing w:after="200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>GETTING THE LAST DOCUMENT NUMBER (</w:t>
      </w:r>
      <w:r>
        <w:rPr>
          <w:rFonts w:ascii="Arial" w:hAnsi="Arial"/>
          <w:b/>
          <w:sz w:val="16"/>
          <w:szCs w:val="16"/>
        </w:rPr>
        <w:t>You must have the last document number in order to produce future reports. It is vital that you get the last document number</w:t>
      </w:r>
      <w:r w:rsidR="00F90E09">
        <w:rPr>
          <w:rFonts w:ascii="Arial" w:hAnsi="Arial"/>
          <w:b/>
          <w:sz w:val="16"/>
          <w:szCs w:val="16"/>
        </w:rPr>
        <w:t xml:space="preserve"> each time you run this report)</w:t>
      </w:r>
    </w:p>
    <w:p w:rsidR="00F55F36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5.18</w:t>
      </w:r>
      <w:r w:rsidR="00F55F36" w:rsidRPr="00F55F36">
        <w:rPr>
          <w:rFonts w:ascii="Arial" w:hAnsi="Arial"/>
        </w:rPr>
        <w:t xml:space="preserve"> </w:t>
      </w:r>
      <w:r w:rsidR="00F55F36">
        <w:rPr>
          <w:rFonts w:ascii="Arial" w:hAnsi="Arial"/>
        </w:rPr>
        <w:t xml:space="preserve">Log on to SAP and enter transaction </w:t>
      </w:r>
      <w:r w:rsidR="00F55F36" w:rsidRPr="00F55F36">
        <w:rPr>
          <w:rFonts w:ascii="Arial" w:hAnsi="Arial"/>
          <w:b/>
        </w:rPr>
        <w:t>SM37.</w:t>
      </w:r>
    </w:p>
    <w:p w:rsidR="00F55F36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5.19</w:t>
      </w:r>
      <w:r w:rsidR="00F55F36">
        <w:rPr>
          <w:rFonts w:ascii="Arial" w:hAnsi="Arial"/>
        </w:rPr>
        <w:t xml:space="preserve"> Change the date back to the date that you initiated the report.</w:t>
      </w:r>
    </w:p>
    <w:p w:rsidR="00F55F36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5.20</w:t>
      </w:r>
      <w:r w:rsidR="00F55F36">
        <w:rPr>
          <w:rFonts w:ascii="Arial" w:hAnsi="Arial"/>
        </w:rPr>
        <w:t xml:space="preserve"> Hit Execute (the clock).</w:t>
      </w:r>
    </w:p>
    <w:p w:rsidR="00F55F36" w:rsidRDefault="00883C6C" w:rsidP="00883C6C">
      <w:pPr>
        <w:spacing w:after="200"/>
        <w:ind w:left="450" w:hanging="450"/>
        <w:rPr>
          <w:rFonts w:ascii="Arial" w:hAnsi="Arial"/>
        </w:rPr>
      </w:pPr>
      <w:r>
        <w:rPr>
          <w:rFonts w:ascii="Arial" w:hAnsi="Arial"/>
        </w:rPr>
        <w:t>5.21</w:t>
      </w:r>
      <w:r w:rsidR="00F55F36">
        <w:rPr>
          <w:rFonts w:ascii="Arial" w:hAnsi="Arial"/>
        </w:rPr>
        <w:t xml:space="preserve"> Review your </w:t>
      </w:r>
      <w:r w:rsidR="00F55F36" w:rsidRPr="00FC23A0">
        <w:rPr>
          <w:rFonts w:ascii="Arial" w:hAnsi="Arial"/>
          <w:b/>
        </w:rPr>
        <w:t>“Job Overview”</w:t>
      </w:r>
      <w:r w:rsidR="00F55F36">
        <w:rPr>
          <w:rFonts w:ascii="Arial" w:hAnsi="Arial"/>
        </w:rPr>
        <w:t xml:space="preserve">. In the </w:t>
      </w:r>
      <w:r w:rsidR="00F55F36" w:rsidRPr="00F55F36">
        <w:rPr>
          <w:rFonts w:ascii="Arial" w:hAnsi="Arial"/>
          <w:b/>
        </w:rPr>
        <w:t>Status</w:t>
      </w:r>
      <w:r w:rsidR="00F55F36">
        <w:rPr>
          <w:rFonts w:ascii="Arial" w:hAnsi="Arial"/>
        </w:rPr>
        <w:t xml:space="preserve"> column, it must state “</w:t>
      </w:r>
      <w:r w:rsidR="00F55F36" w:rsidRPr="00F55F36">
        <w:rPr>
          <w:rFonts w:ascii="Arial" w:hAnsi="Arial"/>
          <w:b/>
        </w:rPr>
        <w:t>Finish”</w:t>
      </w:r>
      <w:r w:rsidR="00F55F36">
        <w:rPr>
          <w:rFonts w:ascii="Arial" w:hAnsi="Arial"/>
        </w:rPr>
        <w:t xml:space="preserve"> before you can proceed with the following steps.</w:t>
      </w:r>
    </w:p>
    <w:p w:rsidR="00F55F36" w:rsidRPr="00F55F36" w:rsidRDefault="00883C6C" w:rsidP="00F80F56">
      <w:pPr>
        <w:spacing w:after="200"/>
        <w:rPr>
          <w:rFonts w:ascii="Arial" w:hAnsi="Arial"/>
          <w:b/>
        </w:rPr>
      </w:pPr>
      <w:r>
        <w:rPr>
          <w:rFonts w:ascii="Arial" w:hAnsi="Arial"/>
        </w:rPr>
        <w:t>5.22</w:t>
      </w:r>
      <w:r w:rsidR="00F55F36">
        <w:rPr>
          <w:rFonts w:ascii="Arial" w:hAnsi="Arial"/>
        </w:rPr>
        <w:t xml:space="preserve"> Put a check in the box that states </w:t>
      </w:r>
      <w:r w:rsidR="00F55F36" w:rsidRPr="00F55F36">
        <w:rPr>
          <w:rFonts w:ascii="Arial" w:hAnsi="Arial"/>
          <w:b/>
        </w:rPr>
        <w:t>ZFR_Annual_Budget Revised”.</w:t>
      </w:r>
    </w:p>
    <w:p w:rsidR="00F55F36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5.23</w:t>
      </w:r>
      <w:r w:rsidR="00F55F36">
        <w:rPr>
          <w:rFonts w:ascii="Arial" w:hAnsi="Arial"/>
        </w:rPr>
        <w:t xml:space="preserve"> Hit the </w:t>
      </w:r>
      <w:r w:rsidR="00F55F36" w:rsidRPr="00F55F36">
        <w:rPr>
          <w:rFonts w:ascii="Arial" w:hAnsi="Arial"/>
          <w:b/>
        </w:rPr>
        <w:t>“Spool”</w:t>
      </w:r>
      <w:r w:rsidR="00F55F36">
        <w:rPr>
          <w:rFonts w:ascii="Arial" w:hAnsi="Arial"/>
        </w:rPr>
        <w:t xml:space="preserve"> icon.</w:t>
      </w:r>
    </w:p>
    <w:p w:rsidR="00F55F36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5.24</w:t>
      </w:r>
      <w:r w:rsidR="00F55F36">
        <w:rPr>
          <w:rFonts w:ascii="Arial" w:hAnsi="Arial"/>
        </w:rPr>
        <w:t xml:space="preserve"> A screen will appear.</w:t>
      </w:r>
    </w:p>
    <w:p w:rsidR="00F55F36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5.25</w:t>
      </w:r>
      <w:r w:rsidR="00F55F36">
        <w:rPr>
          <w:rFonts w:ascii="Arial" w:hAnsi="Arial"/>
        </w:rPr>
        <w:t xml:space="preserve"> Put a check in the box that states </w:t>
      </w:r>
      <w:r w:rsidR="00F55F36" w:rsidRPr="00F55F36">
        <w:rPr>
          <w:rFonts w:ascii="Arial" w:hAnsi="Arial"/>
          <w:b/>
        </w:rPr>
        <w:t>“Spool No”.</w:t>
      </w:r>
    </w:p>
    <w:p w:rsidR="00F55F36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5.26</w:t>
      </w:r>
      <w:r w:rsidR="00F55F36">
        <w:rPr>
          <w:rFonts w:ascii="Arial" w:hAnsi="Arial"/>
        </w:rPr>
        <w:t xml:space="preserve"> Hit the </w:t>
      </w:r>
      <w:r w:rsidR="00F55F36" w:rsidRPr="00F55F36">
        <w:rPr>
          <w:rFonts w:ascii="Arial" w:hAnsi="Arial"/>
          <w:b/>
        </w:rPr>
        <w:t>“Eye Glasses”</w:t>
      </w:r>
      <w:r w:rsidR="00F55F36">
        <w:rPr>
          <w:rFonts w:ascii="Arial" w:hAnsi="Arial"/>
        </w:rPr>
        <w:t xml:space="preserve"> icon.</w:t>
      </w:r>
    </w:p>
    <w:p w:rsidR="00F55F36" w:rsidRDefault="00883C6C" w:rsidP="00F80F56">
      <w:pPr>
        <w:spacing w:after="200"/>
        <w:rPr>
          <w:rFonts w:ascii="Arial" w:hAnsi="Arial"/>
          <w:b/>
        </w:rPr>
      </w:pPr>
      <w:r>
        <w:rPr>
          <w:rFonts w:ascii="Arial" w:hAnsi="Arial"/>
        </w:rPr>
        <w:lastRenderedPageBreak/>
        <w:t>5.27</w:t>
      </w:r>
      <w:r w:rsidR="00F55F36">
        <w:rPr>
          <w:rFonts w:ascii="Arial" w:hAnsi="Arial"/>
        </w:rPr>
        <w:t xml:space="preserve"> A document will appear. This document is called the </w:t>
      </w:r>
      <w:r w:rsidR="00F55F36" w:rsidRPr="00F55F36">
        <w:rPr>
          <w:rFonts w:ascii="Arial" w:hAnsi="Arial"/>
          <w:b/>
        </w:rPr>
        <w:t>Extract.</w:t>
      </w:r>
    </w:p>
    <w:p w:rsidR="00F55F36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5.28</w:t>
      </w:r>
      <w:r w:rsidR="00F55F36">
        <w:rPr>
          <w:rFonts w:ascii="Arial" w:hAnsi="Arial"/>
        </w:rPr>
        <w:t xml:space="preserve"> Scroll down to the bottom of your screen to obtain your </w:t>
      </w:r>
      <w:r w:rsidR="00F55F36" w:rsidRPr="00F55F36">
        <w:rPr>
          <w:rFonts w:ascii="Arial" w:hAnsi="Arial"/>
          <w:b/>
        </w:rPr>
        <w:t>Last Document Number.</w:t>
      </w:r>
    </w:p>
    <w:p w:rsidR="00F55F36" w:rsidRPr="00FC23A0" w:rsidRDefault="001D454A" w:rsidP="00883C6C">
      <w:pPr>
        <w:spacing w:after="200"/>
        <w:ind w:left="450" w:hanging="450"/>
        <w:rPr>
          <w:rFonts w:ascii="Arial" w:hAnsi="Arial"/>
          <w:b/>
          <w:sz w:val="18"/>
          <w:szCs w:val="18"/>
        </w:rPr>
      </w:pPr>
      <w:r>
        <w:rPr>
          <w:rFonts w:ascii="Arial" w:hAnsi="Arial"/>
        </w:rPr>
        <w:t>5.</w:t>
      </w:r>
      <w:r w:rsidR="00883C6C">
        <w:rPr>
          <w:rFonts w:ascii="Arial" w:hAnsi="Arial"/>
        </w:rPr>
        <w:t>29</w:t>
      </w:r>
      <w:r>
        <w:rPr>
          <w:rFonts w:ascii="Arial" w:hAnsi="Arial"/>
        </w:rPr>
        <w:t xml:space="preserve"> For subsequent reports, change </w:t>
      </w:r>
      <w:r w:rsidRPr="00FC23A0">
        <w:rPr>
          <w:rFonts w:ascii="Arial" w:hAnsi="Arial"/>
          <w:b/>
        </w:rPr>
        <w:t xml:space="preserve">the </w:t>
      </w:r>
      <w:r w:rsidRPr="00FC23A0">
        <w:rPr>
          <w:rFonts w:ascii="Arial" w:hAnsi="Arial"/>
          <w:b/>
          <w:u w:val="single"/>
        </w:rPr>
        <w:t>last digit only</w:t>
      </w:r>
      <w:r>
        <w:rPr>
          <w:rFonts w:ascii="Arial" w:hAnsi="Arial"/>
        </w:rPr>
        <w:t xml:space="preserve"> to the next highest number. </w:t>
      </w:r>
      <w:r w:rsidRPr="00FC23A0">
        <w:rPr>
          <w:rFonts w:ascii="Arial" w:hAnsi="Arial"/>
          <w:b/>
        </w:rPr>
        <w:t>(</w:t>
      </w:r>
      <w:r w:rsidRPr="00FC23A0">
        <w:rPr>
          <w:rFonts w:ascii="Arial" w:hAnsi="Arial"/>
          <w:b/>
          <w:sz w:val="18"/>
          <w:szCs w:val="18"/>
        </w:rPr>
        <w:t>REMEMBER-YOU MUST HAVE THE LAST DOCUMENT NUMBER IN ORDER TO INITIATE FUTURE REPORTS.)</w:t>
      </w:r>
    </w:p>
    <w:p w:rsidR="001D454A" w:rsidRDefault="00883C6C" w:rsidP="00883C6C">
      <w:pPr>
        <w:spacing w:after="200"/>
        <w:ind w:left="450" w:hanging="450"/>
        <w:rPr>
          <w:rFonts w:ascii="Arial" w:hAnsi="Arial"/>
        </w:rPr>
      </w:pPr>
      <w:r>
        <w:rPr>
          <w:rFonts w:ascii="Arial" w:hAnsi="Arial"/>
        </w:rPr>
        <w:t>5.30</w:t>
      </w:r>
      <w:r w:rsidR="001D454A">
        <w:rPr>
          <w:rFonts w:ascii="Arial" w:hAnsi="Arial"/>
        </w:rPr>
        <w:t xml:space="preserve"> You may also print the Extract by clicking the Printer icon. </w:t>
      </w:r>
      <w:r w:rsidR="001D454A" w:rsidRPr="001D454A">
        <w:rPr>
          <w:rFonts w:ascii="Arial" w:hAnsi="Arial"/>
          <w:b/>
        </w:rPr>
        <w:t>Be sure to take the check out of</w:t>
      </w:r>
      <w:r w:rsidR="001D454A">
        <w:rPr>
          <w:rFonts w:ascii="Arial" w:hAnsi="Arial"/>
        </w:rPr>
        <w:t xml:space="preserve"> </w:t>
      </w:r>
      <w:r w:rsidR="001D454A" w:rsidRPr="001D454A">
        <w:rPr>
          <w:rFonts w:ascii="Arial" w:hAnsi="Arial"/>
          <w:b/>
        </w:rPr>
        <w:t>the box that states</w:t>
      </w:r>
      <w:r w:rsidR="001D454A">
        <w:rPr>
          <w:rFonts w:ascii="Arial" w:hAnsi="Arial"/>
        </w:rPr>
        <w:t xml:space="preserve"> </w:t>
      </w:r>
      <w:r w:rsidR="001D454A" w:rsidRPr="001D454A">
        <w:rPr>
          <w:rFonts w:ascii="Arial" w:hAnsi="Arial"/>
          <w:b/>
        </w:rPr>
        <w:t>“Delete after Input”</w:t>
      </w:r>
      <w:r w:rsidR="001D454A">
        <w:rPr>
          <w:rFonts w:ascii="Arial" w:hAnsi="Arial"/>
        </w:rPr>
        <w:t xml:space="preserve">. This will allow you to go back to the report if </w:t>
      </w:r>
      <w:r>
        <w:rPr>
          <w:rFonts w:ascii="Arial" w:hAnsi="Arial"/>
        </w:rPr>
        <w:t>necessary</w:t>
      </w:r>
      <w:r w:rsidR="001D454A">
        <w:rPr>
          <w:rFonts w:ascii="Arial" w:hAnsi="Arial"/>
        </w:rPr>
        <w:t>.</w:t>
      </w:r>
    </w:p>
    <w:p w:rsidR="001D454A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5.31</w:t>
      </w:r>
      <w:r w:rsidR="001D454A">
        <w:rPr>
          <w:rFonts w:ascii="Arial" w:hAnsi="Arial"/>
        </w:rPr>
        <w:t xml:space="preserve"> Go back to the main menu.</w:t>
      </w:r>
      <w:r>
        <w:rPr>
          <w:rFonts w:ascii="Arial" w:hAnsi="Arial"/>
        </w:rPr>
        <w:br/>
      </w:r>
    </w:p>
    <w:p w:rsidR="00F55F36" w:rsidRDefault="001D454A" w:rsidP="00F80F56">
      <w:pPr>
        <w:spacing w:after="200"/>
        <w:rPr>
          <w:rFonts w:ascii="Arial" w:hAnsi="Arial"/>
          <w:b/>
        </w:rPr>
      </w:pPr>
      <w:r>
        <w:rPr>
          <w:rFonts w:ascii="Arial" w:hAnsi="Arial"/>
          <w:b/>
        </w:rPr>
        <w:t>PRINTING THE TRANSACTION REPORT</w:t>
      </w:r>
    </w:p>
    <w:p w:rsidR="001D454A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5.32</w:t>
      </w:r>
      <w:r w:rsidR="001D454A">
        <w:rPr>
          <w:rFonts w:ascii="Arial" w:hAnsi="Arial"/>
        </w:rPr>
        <w:t xml:space="preserve"> Enter transaction </w:t>
      </w:r>
      <w:r w:rsidR="001D454A" w:rsidRPr="00FC23A0">
        <w:rPr>
          <w:rFonts w:ascii="Arial" w:hAnsi="Arial"/>
          <w:b/>
        </w:rPr>
        <w:t>Zbud</w:t>
      </w:r>
      <w:r w:rsidR="001D454A">
        <w:rPr>
          <w:rFonts w:ascii="Arial" w:hAnsi="Arial"/>
        </w:rPr>
        <w:t>.</w:t>
      </w:r>
    </w:p>
    <w:p w:rsidR="001D454A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5.33</w:t>
      </w:r>
      <w:r w:rsidR="00F90E09">
        <w:rPr>
          <w:rFonts w:ascii="Arial" w:hAnsi="Arial"/>
        </w:rPr>
        <w:t xml:space="preserve"> M</w:t>
      </w:r>
      <w:r w:rsidR="001D454A">
        <w:rPr>
          <w:rFonts w:ascii="Arial" w:hAnsi="Arial"/>
        </w:rPr>
        <w:t xml:space="preserve">ake sure the box has a check in it that states </w:t>
      </w:r>
      <w:r w:rsidR="001D454A" w:rsidRPr="001D454A">
        <w:rPr>
          <w:rFonts w:ascii="Arial" w:hAnsi="Arial"/>
          <w:b/>
        </w:rPr>
        <w:t xml:space="preserve">“Include B Control # </w:t>
      </w:r>
      <w:proofErr w:type="gramStart"/>
      <w:r w:rsidR="001D454A" w:rsidRPr="001D454A">
        <w:rPr>
          <w:rFonts w:ascii="Arial" w:hAnsi="Arial"/>
          <w:b/>
        </w:rPr>
        <w:t>Only</w:t>
      </w:r>
      <w:proofErr w:type="gramEnd"/>
      <w:r w:rsidR="001D454A" w:rsidRPr="001D454A">
        <w:rPr>
          <w:rFonts w:ascii="Arial" w:hAnsi="Arial"/>
          <w:b/>
        </w:rPr>
        <w:t>”</w:t>
      </w:r>
      <w:r w:rsidR="001D454A">
        <w:rPr>
          <w:rFonts w:ascii="Arial" w:hAnsi="Arial"/>
        </w:rPr>
        <w:t>.</w:t>
      </w:r>
    </w:p>
    <w:p w:rsidR="001D454A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5.34</w:t>
      </w:r>
      <w:r w:rsidR="001D454A">
        <w:rPr>
          <w:rFonts w:ascii="Arial" w:hAnsi="Arial"/>
        </w:rPr>
        <w:t xml:space="preserve"> </w:t>
      </w:r>
      <w:r w:rsidR="00FC23A0">
        <w:rPr>
          <w:rFonts w:ascii="Arial" w:hAnsi="Arial"/>
        </w:rPr>
        <w:t>Hit executive (the clock).</w:t>
      </w:r>
    </w:p>
    <w:p w:rsidR="00FC23A0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5.35</w:t>
      </w:r>
      <w:r w:rsidR="00FC23A0">
        <w:rPr>
          <w:rFonts w:ascii="Arial" w:hAnsi="Arial"/>
        </w:rPr>
        <w:t xml:space="preserve"> The </w:t>
      </w:r>
      <w:r w:rsidR="00FC23A0" w:rsidRPr="00FC23A0">
        <w:rPr>
          <w:rFonts w:ascii="Arial" w:hAnsi="Arial"/>
          <w:b/>
        </w:rPr>
        <w:t>Monthly Board Transaction Report</w:t>
      </w:r>
      <w:r w:rsidR="00FC23A0">
        <w:rPr>
          <w:rFonts w:ascii="Arial" w:hAnsi="Arial"/>
        </w:rPr>
        <w:t xml:space="preserve"> will appear.</w:t>
      </w:r>
    </w:p>
    <w:p w:rsidR="00FC23A0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5.36</w:t>
      </w:r>
      <w:r w:rsidR="00FC23A0">
        <w:rPr>
          <w:rFonts w:ascii="Arial" w:hAnsi="Arial"/>
        </w:rPr>
        <w:t xml:space="preserve"> Hit the </w:t>
      </w:r>
      <w:r w:rsidR="00FC23A0" w:rsidRPr="00FC23A0">
        <w:rPr>
          <w:rFonts w:ascii="Arial" w:hAnsi="Arial"/>
          <w:b/>
        </w:rPr>
        <w:t>“Printer”</w:t>
      </w:r>
      <w:r w:rsidR="00FC23A0">
        <w:rPr>
          <w:rFonts w:ascii="Arial" w:hAnsi="Arial"/>
        </w:rPr>
        <w:t xml:space="preserve"> icon.</w:t>
      </w:r>
    </w:p>
    <w:p w:rsidR="00FC23A0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5.37</w:t>
      </w:r>
      <w:r w:rsidR="00FC23A0">
        <w:rPr>
          <w:rFonts w:ascii="Arial" w:hAnsi="Arial"/>
        </w:rPr>
        <w:t xml:space="preserve"> A screen will appear.</w:t>
      </w:r>
    </w:p>
    <w:p w:rsidR="00FC23A0" w:rsidRDefault="00883C6C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</w:t>
      </w:r>
      <w:r w:rsidR="00090136">
        <w:rPr>
          <w:rFonts w:ascii="Arial" w:hAnsi="Arial"/>
        </w:rPr>
        <w:t>38</w:t>
      </w:r>
      <w:r w:rsidR="00FC23A0">
        <w:rPr>
          <w:rFonts w:ascii="Arial" w:hAnsi="Arial"/>
        </w:rPr>
        <w:t xml:space="preserve"> Select the printer.</w:t>
      </w:r>
    </w:p>
    <w:p w:rsidR="00FC23A0" w:rsidRDefault="00090136" w:rsidP="00090136">
      <w:pPr>
        <w:tabs>
          <w:tab w:val="left" w:pos="180"/>
        </w:tabs>
        <w:spacing w:after="200"/>
        <w:ind w:left="450" w:hanging="450"/>
        <w:rPr>
          <w:rFonts w:ascii="Arial" w:hAnsi="Arial"/>
        </w:rPr>
      </w:pPr>
      <w:r>
        <w:rPr>
          <w:rFonts w:ascii="Arial" w:hAnsi="Arial"/>
        </w:rPr>
        <w:t>5.39</w:t>
      </w:r>
      <w:r w:rsidR="00FC23A0">
        <w:rPr>
          <w:rFonts w:ascii="Arial" w:hAnsi="Arial"/>
        </w:rPr>
        <w:t xml:space="preserve"> Take the check </w:t>
      </w:r>
      <w:r w:rsidR="00FC23A0" w:rsidRPr="00FC23A0">
        <w:rPr>
          <w:rFonts w:ascii="Arial" w:hAnsi="Arial"/>
          <w:b/>
        </w:rPr>
        <w:t>out of</w:t>
      </w:r>
      <w:r w:rsidR="00FC23A0">
        <w:rPr>
          <w:rFonts w:ascii="Arial" w:hAnsi="Arial"/>
        </w:rPr>
        <w:t xml:space="preserve"> the box that states </w:t>
      </w:r>
      <w:r w:rsidR="00FC23A0" w:rsidRPr="00FC23A0">
        <w:rPr>
          <w:rFonts w:ascii="Arial" w:hAnsi="Arial"/>
          <w:b/>
        </w:rPr>
        <w:t>“Delete after Input”</w:t>
      </w:r>
      <w:r w:rsidR="00FC23A0">
        <w:rPr>
          <w:rFonts w:ascii="Arial" w:hAnsi="Arial"/>
        </w:rPr>
        <w:t>. This will allow you to go back to the report if you need to.</w:t>
      </w:r>
    </w:p>
    <w:p w:rsidR="00FC23A0" w:rsidRPr="001D454A" w:rsidRDefault="00090136" w:rsidP="00F80F56">
      <w:pPr>
        <w:spacing w:after="200"/>
        <w:rPr>
          <w:rFonts w:ascii="Arial" w:hAnsi="Arial"/>
        </w:rPr>
      </w:pPr>
      <w:r>
        <w:rPr>
          <w:rFonts w:ascii="Arial" w:hAnsi="Arial"/>
        </w:rPr>
        <w:t>5.40</w:t>
      </w:r>
      <w:r w:rsidR="00FC23A0">
        <w:rPr>
          <w:rFonts w:ascii="Arial" w:hAnsi="Arial"/>
        </w:rPr>
        <w:t xml:space="preserve"> Click </w:t>
      </w:r>
      <w:proofErr w:type="gramStart"/>
      <w:r w:rsidR="00FC23A0" w:rsidRPr="00FC23A0">
        <w:rPr>
          <w:rFonts w:ascii="Arial" w:hAnsi="Arial"/>
          <w:b/>
        </w:rPr>
        <w:t>continue</w:t>
      </w:r>
      <w:proofErr w:type="gramEnd"/>
      <w:r w:rsidR="00FC23A0" w:rsidRPr="00FC23A0">
        <w:rPr>
          <w:rFonts w:ascii="Arial" w:hAnsi="Arial"/>
          <w:b/>
        </w:rPr>
        <w:t xml:space="preserve"> </w:t>
      </w:r>
      <w:r w:rsidR="00F90E09">
        <w:rPr>
          <w:rFonts w:ascii="Arial" w:hAnsi="Arial"/>
        </w:rPr>
        <w:t>to print the report.</w:t>
      </w:r>
    </w:p>
    <w:p w:rsidR="00874246" w:rsidRPr="00FC23A0" w:rsidRDefault="00F80F56" w:rsidP="00FC23A0">
      <w:pPr>
        <w:spacing w:after="20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  </w:t>
      </w:r>
    </w:p>
    <w:p w:rsidR="00874246" w:rsidRPr="00FC23A0" w:rsidRDefault="006B71F8" w:rsidP="00FC23A0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ASSOCIATED DOCUMENTS:</w:t>
      </w:r>
    </w:p>
    <w:p w:rsidR="006B71F8" w:rsidRDefault="00090136" w:rsidP="00F90E09">
      <w:pPr>
        <w:numPr>
          <w:ilvl w:val="1"/>
          <w:numId w:val="1"/>
        </w:numPr>
        <w:tabs>
          <w:tab w:val="clear" w:pos="882"/>
          <w:tab w:val="num" w:pos="450"/>
        </w:tabs>
        <w:spacing w:after="200"/>
        <w:ind w:hanging="882"/>
        <w:rPr>
          <w:rFonts w:ascii="Arial" w:hAnsi="Arial"/>
        </w:rPr>
      </w:pPr>
      <w:r>
        <w:rPr>
          <w:rFonts w:ascii="Arial" w:hAnsi="Arial"/>
        </w:rPr>
        <w:t>Transfer of Appropriations F</w:t>
      </w:r>
      <w:r w:rsidR="00FC23A0">
        <w:rPr>
          <w:rFonts w:ascii="Arial" w:hAnsi="Arial"/>
        </w:rPr>
        <w:t>orm</w:t>
      </w:r>
    </w:p>
    <w:p w:rsidR="00931E9D" w:rsidRDefault="00931E9D" w:rsidP="00F90E09">
      <w:pPr>
        <w:numPr>
          <w:ilvl w:val="1"/>
          <w:numId w:val="1"/>
        </w:numPr>
        <w:tabs>
          <w:tab w:val="clear" w:pos="882"/>
          <w:tab w:val="num" w:pos="450"/>
        </w:tabs>
        <w:spacing w:after="200"/>
        <w:ind w:hanging="882"/>
        <w:rPr>
          <w:rFonts w:ascii="Arial" w:hAnsi="Arial"/>
        </w:rPr>
      </w:pPr>
      <w:r>
        <w:rPr>
          <w:rFonts w:ascii="Arial" w:hAnsi="Arial"/>
        </w:rPr>
        <w:t>Monthly Board Transaction Report</w:t>
      </w: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RECORD RETENTION TABLE:</w:t>
      </w:r>
    </w:p>
    <w:tbl>
      <w:tblPr>
        <w:tblW w:w="0" w:type="auto"/>
        <w:tblLayout w:type="fixed"/>
        <w:tblLook w:val="0000"/>
      </w:tblPr>
      <w:tblGrid>
        <w:gridCol w:w="1767"/>
        <w:gridCol w:w="1768"/>
        <w:gridCol w:w="1767"/>
        <w:gridCol w:w="1768"/>
        <w:gridCol w:w="1768"/>
      </w:tblGrid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Storage</w:t>
            </w: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Retention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Disposition</w:t>
            </w: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Protection</w:t>
            </w:r>
          </w:p>
        </w:tc>
      </w:tr>
      <w:tr w:rsidR="006B71F8" w:rsidTr="00931E9D">
        <w:trPr>
          <w:trHeight w:val="900"/>
        </w:trPr>
        <w:tc>
          <w:tcPr>
            <w:tcW w:w="1767" w:type="dxa"/>
          </w:tcPr>
          <w:p w:rsidR="006B71F8" w:rsidRDefault="00931E9D" w:rsidP="00CF7A05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Transaction Report</w:t>
            </w:r>
          </w:p>
          <w:p w:rsidR="00090136" w:rsidRDefault="00090136" w:rsidP="00090136">
            <w:pPr>
              <w:spacing w:after="120" w:line="276" w:lineRule="auto"/>
              <w:rPr>
                <w:rFonts w:ascii="Arial" w:hAnsi="Arial"/>
              </w:rPr>
            </w:pPr>
          </w:p>
          <w:p w:rsidR="00090136" w:rsidRDefault="00090136" w:rsidP="00090136">
            <w:pPr>
              <w:spacing w:line="120" w:lineRule="auto"/>
              <w:rPr>
                <w:rFonts w:ascii="Arial" w:hAnsi="Arial"/>
              </w:rPr>
            </w:pPr>
          </w:p>
          <w:p w:rsidR="00931E9D" w:rsidRDefault="00931E9D" w:rsidP="00090136">
            <w:pPr>
              <w:spacing w:before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Transfer </w:t>
            </w:r>
            <w:r w:rsidR="00090136"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orm</w:t>
            </w:r>
          </w:p>
        </w:tc>
        <w:tc>
          <w:tcPr>
            <w:tcW w:w="1768" w:type="dxa"/>
          </w:tcPr>
          <w:p w:rsidR="006B71F8" w:rsidRDefault="00FC23A0" w:rsidP="00CF7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File cabinet</w:t>
            </w:r>
          </w:p>
          <w:p w:rsidR="00090136" w:rsidRDefault="00090136" w:rsidP="00CF7A05">
            <w:pPr>
              <w:rPr>
                <w:rFonts w:ascii="Arial" w:hAnsi="Arial"/>
              </w:rPr>
            </w:pPr>
          </w:p>
          <w:p w:rsidR="00090136" w:rsidRDefault="00090136" w:rsidP="00CF7A0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Computer</w:t>
            </w:r>
          </w:p>
          <w:p w:rsidR="00931E9D" w:rsidRDefault="00931E9D" w:rsidP="00CF7A05">
            <w:pPr>
              <w:rPr>
                <w:rFonts w:ascii="Arial" w:hAnsi="Arial"/>
              </w:rPr>
            </w:pPr>
          </w:p>
          <w:p w:rsidR="00090136" w:rsidRDefault="00090136" w:rsidP="00090136">
            <w:pPr>
              <w:rPr>
                <w:rFonts w:ascii="Arial" w:hAnsi="Arial"/>
              </w:rPr>
            </w:pPr>
          </w:p>
          <w:p w:rsidR="00931E9D" w:rsidRDefault="00931E9D" w:rsidP="000901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Finance Portal</w:t>
            </w:r>
          </w:p>
        </w:tc>
        <w:tc>
          <w:tcPr>
            <w:tcW w:w="1767" w:type="dxa"/>
          </w:tcPr>
          <w:p w:rsidR="006B71F8" w:rsidRDefault="006B71F8" w:rsidP="00931E9D">
            <w:pPr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 w:rsidP="00931E9D">
            <w:pPr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090136" w:rsidRDefault="00090136" w:rsidP="00090136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Secured Building</w:t>
            </w:r>
          </w:p>
          <w:p w:rsidR="006B71F8" w:rsidRDefault="00FC23A0" w:rsidP="00090136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Excel (I Drive)</w:t>
            </w:r>
            <w:r w:rsidR="00090136">
              <w:rPr>
                <w:rFonts w:ascii="Arial" w:hAnsi="Arial"/>
              </w:rPr>
              <w:t xml:space="preserve"> /Password Protected</w:t>
            </w:r>
          </w:p>
          <w:p w:rsidR="00090136" w:rsidRDefault="00090136" w:rsidP="00090136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User ID Access</w:t>
            </w:r>
          </w:p>
        </w:tc>
      </w:tr>
      <w:tr w:rsidR="006B71F8"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7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176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after="200"/>
        <w:jc w:val="both"/>
        <w:rPr>
          <w:rFonts w:ascii="Arial" w:hAnsi="Arial"/>
          <w:b/>
        </w:rPr>
      </w:pPr>
    </w:p>
    <w:p w:rsidR="006B71F8" w:rsidRDefault="006B71F8">
      <w:pPr>
        <w:numPr>
          <w:ilvl w:val="0"/>
          <w:numId w:val="1"/>
        </w:numPr>
        <w:spacing w:after="2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REVISION HISTORY:</w:t>
      </w:r>
    </w:p>
    <w:tbl>
      <w:tblPr>
        <w:tblW w:w="0" w:type="auto"/>
        <w:tblLayout w:type="fixed"/>
        <w:tblLook w:val="0000"/>
      </w:tblPr>
      <w:tblGrid>
        <w:gridCol w:w="1278"/>
        <w:gridCol w:w="810"/>
        <w:gridCol w:w="6750"/>
      </w:tblGrid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Date:</w:t>
            </w:r>
          </w:p>
        </w:tc>
        <w:tc>
          <w:tcPr>
            <w:tcW w:w="81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Rev.</w:t>
            </w: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Description of Revision:</w:t>
            </w:r>
          </w:p>
        </w:tc>
      </w:tr>
      <w:tr w:rsidR="006B71F8">
        <w:tc>
          <w:tcPr>
            <w:tcW w:w="1278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810" w:type="dxa"/>
          </w:tcPr>
          <w:p w:rsidR="006B71F8" w:rsidRDefault="006B71F8">
            <w:pPr>
              <w:spacing w:after="120"/>
              <w:jc w:val="center"/>
              <w:rPr>
                <w:rFonts w:ascii="Arial" w:hAnsi="Arial"/>
              </w:rPr>
            </w:pPr>
          </w:p>
        </w:tc>
        <w:tc>
          <w:tcPr>
            <w:tcW w:w="6750" w:type="dxa"/>
          </w:tcPr>
          <w:p w:rsidR="006B71F8" w:rsidRDefault="006B71F8">
            <w:pPr>
              <w:spacing w:after="120"/>
              <w:rPr>
                <w:rFonts w:ascii="Arial" w:hAnsi="Arial"/>
              </w:rPr>
            </w:pPr>
          </w:p>
        </w:tc>
      </w:tr>
    </w:tbl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  <w:r>
        <w:rPr>
          <w:rFonts w:ascii="Arial" w:hAnsi="Arial"/>
          <w:b/>
          <w:spacing w:val="80"/>
        </w:rPr>
        <w:t xml:space="preserve">***End of procedure***   </w:t>
      </w:r>
    </w:p>
    <w:p w:rsidR="006B71F8" w:rsidRDefault="006B71F8">
      <w:pPr>
        <w:spacing w:before="80" w:after="80"/>
        <w:jc w:val="center"/>
        <w:rPr>
          <w:rFonts w:ascii="Arial" w:hAnsi="Arial"/>
          <w:b/>
          <w:spacing w:val="80"/>
        </w:rPr>
      </w:pPr>
    </w:p>
    <w:sectPr w:rsidR="006B71F8" w:rsidSect="00963DB5">
      <w:headerReference w:type="default" r:id="rId7"/>
      <w:footerReference w:type="default" r:id="rId8"/>
      <w:pgSz w:w="12240" w:h="15840"/>
      <w:pgMar w:top="1440" w:right="1800" w:bottom="1440" w:left="1800" w:header="720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190" w:rsidRDefault="00D23190">
      <w:r>
        <w:separator/>
      </w:r>
    </w:p>
  </w:endnote>
  <w:endnote w:type="continuationSeparator" w:id="1">
    <w:p w:rsidR="00D23190" w:rsidRDefault="00D2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6B71F8">
    <w:pPr>
      <w:pStyle w:val="Footer"/>
      <w:pBdr>
        <w:top w:val="single" w:sz="8" w:space="1" w:color="auto"/>
      </w:pBdr>
      <w:rPr>
        <w:rFonts w:ascii="Arial" w:hAnsi="Arial"/>
        <w:sz w:val="8"/>
      </w:rPr>
    </w:pPr>
    <w:r>
      <w:rPr>
        <w:rFonts w:ascii="Arial" w:hAnsi="Arial"/>
        <w:sz w:val="8"/>
      </w:rPr>
      <w:t xml:space="preserve">   </w:t>
    </w:r>
  </w:p>
  <w:p w:rsidR="006B71F8" w:rsidRDefault="006B71F8">
    <w:pPr>
      <w:pStyle w:val="Title"/>
      <w:tabs>
        <w:tab w:val="left" w:pos="0"/>
        <w:tab w:val="center" w:pos="4320"/>
        <w:tab w:val="right" w:pos="8640"/>
      </w:tabs>
      <w:jc w:val="left"/>
      <w:rPr>
        <w:sz w:val="20"/>
      </w:rPr>
    </w:pPr>
    <w:r>
      <w:rPr>
        <w:sz w:val="20"/>
      </w:rPr>
      <w:t xml:space="preserve">Date:  </w:t>
    </w:r>
    <w:r w:rsidR="00D01EB7">
      <w:rPr>
        <w:sz w:val="20"/>
      </w:rPr>
      <w:t>11/08/07</w:t>
    </w:r>
    <w:r>
      <w:rPr>
        <w:sz w:val="20"/>
      </w:rPr>
      <w:t>; Rev. A</w:t>
    </w:r>
    <w:r>
      <w:rPr>
        <w:sz w:val="20"/>
      </w:rPr>
      <w:tab/>
    </w:r>
    <w:r w:rsidR="00F90E09">
      <w:rPr>
        <w:sz w:val="20"/>
      </w:rPr>
      <w:t>BUD</w:t>
    </w:r>
    <w:r>
      <w:rPr>
        <w:sz w:val="20"/>
      </w:rPr>
      <w:t>-</w:t>
    </w:r>
    <w:r w:rsidR="00D01EB7">
      <w:rPr>
        <w:sz w:val="20"/>
      </w:rPr>
      <w:t>W</w:t>
    </w:r>
    <w:r>
      <w:rPr>
        <w:sz w:val="20"/>
      </w:rPr>
      <w:t>00</w:t>
    </w:r>
    <w:r w:rsidR="00F90E09">
      <w:rPr>
        <w:sz w:val="20"/>
      </w:rPr>
      <w:t>2</w:t>
    </w:r>
    <w:r>
      <w:rPr>
        <w:sz w:val="20"/>
      </w:rPr>
      <w:tab/>
      <w:t xml:space="preserve">Page </w:t>
    </w:r>
    <w:r w:rsidR="00D27BCB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D27BCB">
      <w:rPr>
        <w:rStyle w:val="PageNumber"/>
        <w:sz w:val="20"/>
      </w:rPr>
      <w:fldChar w:fldCharType="separate"/>
    </w:r>
    <w:r w:rsidR="005D4ECD">
      <w:rPr>
        <w:rStyle w:val="PageNumber"/>
        <w:noProof/>
        <w:sz w:val="20"/>
      </w:rPr>
      <w:t>1</w:t>
    </w:r>
    <w:r w:rsidR="00D27BCB">
      <w:rPr>
        <w:rStyle w:val="PageNumber"/>
        <w:sz w:val="20"/>
      </w:rPr>
      <w:fldChar w:fldCharType="end"/>
    </w:r>
    <w:r>
      <w:rPr>
        <w:sz w:val="20"/>
      </w:rPr>
      <w:t xml:space="preserve"> of </w:t>
    </w:r>
    <w:r w:rsidR="00D27BCB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D27BCB">
      <w:rPr>
        <w:rStyle w:val="PageNumber"/>
        <w:sz w:val="20"/>
      </w:rPr>
      <w:fldChar w:fldCharType="separate"/>
    </w:r>
    <w:r w:rsidR="005D4ECD">
      <w:rPr>
        <w:rStyle w:val="PageNumber"/>
        <w:noProof/>
        <w:sz w:val="20"/>
      </w:rPr>
      <w:t>4</w:t>
    </w:r>
    <w:r w:rsidR="00D27BCB">
      <w:rPr>
        <w:rStyle w:val="PageNumbe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190" w:rsidRDefault="00D23190">
      <w:r>
        <w:separator/>
      </w:r>
    </w:p>
  </w:footnote>
  <w:footnote w:type="continuationSeparator" w:id="1">
    <w:p w:rsidR="00D23190" w:rsidRDefault="00D23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1F8" w:rsidRDefault="00D27BCB">
    <w:pPr>
      <w:pStyle w:val="Header"/>
      <w:jc w:val="center"/>
      <w:rPr>
        <w:rFonts w:ascii="Arial Black" w:hAnsi="Arial Black"/>
        <w:sz w:val="24"/>
      </w:rPr>
    </w:pPr>
    <w:r w:rsidRPr="00D27BCB">
      <w:rPr>
        <w:rFonts w:ascii="Arial Black" w:hAnsi="Arial Black"/>
        <w:sz w:val="24"/>
      </w:rPr>
      <w:pict>
        <v:rect id="_x0000_i1025" style="width:0;height:1.5pt" o:hralign="center" o:hrstd="t" o:hr="t" fillcolor="gray" stroked="f"/>
      </w:pict>
    </w:r>
  </w:p>
  <w:p w:rsidR="006B71F8" w:rsidRDefault="00A64769">
    <w:pPr>
      <w:pStyle w:val="Header"/>
      <w:jc w:val="center"/>
      <w:rPr>
        <w:rFonts w:ascii="Arial Black" w:hAnsi="Arial Black"/>
        <w:sz w:val="24"/>
      </w:rPr>
    </w:pPr>
    <w:r>
      <w:rPr>
        <w:rFonts w:ascii="Arial Black" w:hAnsi="Arial Black"/>
        <w:sz w:val="24"/>
      </w:rPr>
      <w:t>Monthly Budget Transaction Report</w:t>
    </w:r>
    <w:r w:rsidR="00D01EB7">
      <w:rPr>
        <w:rFonts w:ascii="Arial Black" w:hAnsi="Arial Black"/>
        <w:sz w:val="24"/>
      </w:rPr>
      <w:t xml:space="preserve"> (BUD-W</w:t>
    </w:r>
    <w:r w:rsidR="00F90E09">
      <w:rPr>
        <w:rFonts w:ascii="Arial Black" w:hAnsi="Arial Black"/>
        <w:sz w:val="24"/>
      </w:rPr>
      <w:t>002)</w:t>
    </w:r>
  </w:p>
  <w:p w:rsidR="006B71F8" w:rsidRDefault="006B71F8">
    <w:pPr>
      <w:pStyle w:val="Header"/>
      <w:jc w:val="center"/>
      <w:rPr>
        <w:rFonts w:ascii="Arial" w:hAnsi="Arial"/>
        <w:sz w:val="16"/>
      </w:rPr>
    </w:pPr>
    <w:r>
      <w:rPr>
        <w:rFonts w:ascii="Arial" w:hAnsi="Arial"/>
      </w:rPr>
      <w:t>SA</w:t>
    </w:r>
    <w:r w:rsidR="00C00F6D">
      <w:rPr>
        <w:rFonts w:ascii="Arial" w:hAnsi="Arial"/>
      </w:rPr>
      <w:t>INT LOUIS PUBLIC SCHOOLS</w:t>
    </w:r>
  </w:p>
  <w:p w:rsidR="006B71F8" w:rsidRDefault="00D27BCB">
    <w:pPr>
      <w:pStyle w:val="Header"/>
      <w:jc w:val="center"/>
      <w:rPr>
        <w:rFonts w:ascii="Arial" w:hAnsi="Arial"/>
        <w:sz w:val="16"/>
      </w:rPr>
    </w:pPr>
    <w:r w:rsidRPr="00D27BCB">
      <w:rPr>
        <w:rFonts w:ascii="Arial Black" w:hAnsi="Arial Black"/>
        <w:sz w:val="24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294"/>
    <w:multiLevelType w:val="hybridMultilevel"/>
    <w:tmpl w:val="3750782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>
    <w:nsid w:val="12E33DF6"/>
    <w:multiLevelType w:val="hybridMultilevel"/>
    <w:tmpl w:val="753C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55B1"/>
    <w:multiLevelType w:val="multilevel"/>
    <w:tmpl w:val="67EC484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82"/>
        </w:tabs>
        <w:ind w:left="88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2F620D16"/>
    <w:multiLevelType w:val="hybridMultilevel"/>
    <w:tmpl w:val="8F2ABD10"/>
    <w:lvl w:ilvl="0" w:tplc="0409001B">
      <w:start w:val="1"/>
      <w:numFmt w:val="lowerRoman"/>
      <w:lvlText w:val="%1."/>
      <w:lvlJc w:val="righ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49873E2"/>
    <w:multiLevelType w:val="hybridMultilevel"/>
    <w:tmpl w:val="E44840EC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6B612C1E"/>
    <w:multiLevelType w:val="hybridMultilevel"/>
    <w:tmpl w:val="3170FF7E"/>
    <w:lvl w:ilvl="0" w:tplc="BE7C23D0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75C62"/>
    <w:rsid w:val="00013668"/>
    <w:rsid w:val="00060ADC"/>
    <w:rsid w:val="00090136"/>
    <w:rsid w:val="000A1AA6"/>
    <w:rsid w:val="000E4BE5"/>
    <w:rsid w:val="001D454A"/>
    <w:rsid w:val="003B2B0F"/>
    <w:rsid w:val="005D4ECD"/>
    <w:rsid w:val="006428BA"/>
    <w:rsid w:val="006B71F8"/>
    <w:rsid w:val="00775C62"/>
    <w:rsid w:val="00874246"/>
    <w:rsid w:val="00880BB3"/>
    <w:rsid w:val="00883C6C"/>
    <w:rsid w:val="00931E9D"/>
    <w:rsid w:val="00963DB5"/>
    <w:rsid w:val="009B322F"/>
    <w:rsid w:val="009F2B1E"/>
    <w:rsid w:val="00A64769"/>
    <w:rsid w:val="00AE4648"/>
    <w:rsid w:val="00AE47C2"/>
    <w:rsid w:val="00C00F6D"/>
    <w:rsid w:val="00C4184F"/>
    <w:rsid w:val="00CB717A"/>
    <w:rsid w:val="00CF7A05"/>
    <w:rsid w:val="00D01EB7"/>
    <w:rsid w:val="00D23190"/>
    <w:rsid w:val="00D27BCB"/>
    <w:rsid w:val="00E720A8"/>
    <w:rsid w:val="00F51FE7"/>
    <w:rsid w:val="00F5584C"/>
    <w:rsid w:val="00F55F36"/>
    <w:rsid w:val="00F80F56"/>
    <w:rsid w:val="00F90E09"/>
    <w:rsid w:val="00FA635D"/>
    <w:rsid w:val="00FC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3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DB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63DB5"/>
    <w:pPr>
      <w:jc w:val="center"/>
    </w:pPr>
    <w:rPr>
      <w:rFonts w:ascii="Arial" w:hAnsi="Arial"/>
      <w:sz w:val="52"/>
    </w:rPr>
  </w:style>
  <w:style w:type="character" w:styleId="PageNumber">
    <w:name w:val="page number"/>
    <w:basedOn w:val="DefaultParagraphFont"/>
    <w:rsid w:val="00963DB5"/>
  </w:style>
  <w:style w:type="paragraph" w:styleId="BalloonText">
    <w:name w:val="Balloon Text"/>
    <w:basedOn w:val="Normal"/>
    <w:link w:val="BalloonTextChar"/>
    <w:uiPriority w:val="99"/>
    <w:semiHidden/>
    <w:unhideWhenUsed/>
    <w:rsid w:val="00642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Performance Solutions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Performance Solutions</dc:creator>
  <cp:keywords/>
  <cp:lastModifiedBy>SLPS</cp:lastModifiedBy>
  <cp:revision>2</cp:revision>
  <cp:lastPrinted>2002-11-01T16:16:00Z</cp:lastPrinted>
  <dcterms:created xsi:type="dcterms:W3CDTF">2009-05-08T13:41:00Z</dcterms:created>
  <dcterms:modified xsi:type="dcterms:W3CDTF">2009-05-08T13:41:00Z</dcterms:modified>
</cp:coreProperties>
</file>